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C063" w14:textId="7CF61C91" w:rsidR="00485A71" w:rsidRPr="00767371" w:rsidRDefault="00767371" w:rsidP="0076737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F50C9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767371">
        <w:rPr>
          <w:sz w:val="36"/>
          <w:szCs w:val="36"/>
        </w:rPr>
        <w:t>Спецификация</w:t>
      </w:r>
    </w:p>
    <w:p w14:paraId="0C913B70" w14:textId="720411A4" w:rsidR="00767371" w:rsidRPr="00B750F0" w:rsidRDefault="00767371" w:rsidP="00767371">
      <w:pPr>
        <w:rPr>
          <w:sz w:val="32"/>
          <w:szCs w:val="32"/>
        </w:rPr>
      </w:pPr>
      <w:r w:rsidRPr="00767371">
        <w:rPr>
          <w:sz w:val="32"/>
          <w:szCs w:val="32"/>
        </w:rPr>
        <w:t xml:space="preserve">                               </w:t>
      </w:r>
      <w:r w:rsidRPr="00B750F0">
        <w:rPr>
          <w:sz w:val="32"/>
          <w:szCs w:val="32"/>
        </w:rPr>
        <w:t xml:space="preserve"> </w:t>
      </w:r>
      <w:proofErr w:type="spellStart"/>
      <w:r w:rsidRPr="00767371">
        <w:rPr>
          <w:sz w:val="32"/>
          <w:szCs w:val="32"/>
        </w:rPr>
        <w:t>Гидроборт</w:t>
      </w:r>
      <w:proofErr w:type="spellEnd"/>
      <w:r w:rsidRPr="00767371">
        <w:rPr>
          <w:sz w:val="32"/>
          <w:szCs w:val="32"/>
        </w:rPr>
        <w:t xml:space="preserve"> </w:t>
      </w:r>
      <w:proofErr w:type="spellStart"/>
      <w:r w:rsidRPr="00767371">
        <w:rPr>
          <w:sz w:val="32"/>
          <w:szCs w:val="32"/>
          <w:lang w:val="en-US"/>
        </w:rPr>
        <w:t>Dhollandia</w:t>
      </w:r>
      <w:proofErr w:type="spellEnd"/>
      <w:r w:rsidRPr="00B750F0">
        <w:rPr>
          <w:sz w:val="32"/>
          <w:szCs w:val="32"/>
        </w:rPr>
        <w:t xml:space="preserve"> </w:t>
      </w:r>
      <w:r w:rsidRPr="00767371">
        <w:rPr>
          <w:sz w:val="32"/>
          <w:szCs w:val="32"/>
          <w:lang w:val="en-US"/>
        </w:rPr>
        <w:t>DHLM</w:t>
      </w:r>
      <w:r w:rsidRPr="00B750F0">
        <w:rPr>
          <w:sz w:val="32"/>
          <w:szCs w:val="32"/>
        </w:rPr>
        <w:t>.20</w:t>
      </w:r>
      <w:r w:rsidR="00B750F0">
        <w:rPr>
          <w:sz w:val="32"/>
          <w:szCs w:val="32"/>
        </w:rPr>
        <w:t xml:space="preserve"> </w:t>
      </w:r>
    </w:p>
    <w:p w14:paraId="3480E492" w14:textId="3377AD51" w:rsidR="0025334A" w:rsidRDefault="00F50C9C" w:rsidP="00225DD1">
      <w:pPr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C6C5DC9" wp14:editId="0329262D">
            <wp:extent cx="5685570" cy="4262810"/>
            <wp:effectExtent l="0" t="0" r="0" b="4445"/>
            <wp:docPr id="772891156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877" cy="42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5A9">
        <w:rPr>
          <w:sz w:val="24"/>
          <w:szCs w:val="24"/>
          <w:lang w:val="en-US"/>
        </w:rPr>
        <w:t xml:space="preserve"> </w:t>
      </w:r>
    </w:p>
    <w:tbl>
      <w:tblPr>
        <w:tblStyle w:val="1"/>
        <w:tblW w:w="11471" w:type="dxa"/>
        <w:tblInd w:w="-1444" w:type="dxa"/>
        <w:tblLook w:val="04A0" w:firstRow="1" w:lastRow="0" w:firstColumn="1" w:lastColumn="0" w:noHBand="0" w:noVBand="1"/>
      </w:tblPr>
      <w:tblGrid>
        <w:gridCol w:w="5733"/>
        <w:gridCol w:w="5738"/>
      </w:tblGrid>
      <w:tr w:rsidR="000E51C7" w:rsidRPr="000E51C7" w14:paraId="30D80631" w14:textId="77777777" w:rsidTr="006B5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44D16EFB" w14:textId="1CD87F8F" w:rsidR="000E51C7" w:rsidRP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Грузоподъемность:</w:t>
            </w:r>
          </w:p>
        </w:tc>
        <w:tc>
          <w:tcPr>
            <w:tcW w:w="5738" w:type="dxa"/>
          </w:tcPr>
          <w:p w14:paraId="319B60A9" w14:textId="239F6A48" w:rsidR="000E51C7" w:rsidRPr="000E51C7" w:rsidRDefault="000E51C7" w:rsidP="007673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кг</w:t>
            </w:r>
          </w:p>
        </w:tc>
      </w:tr>
      <w:tr w:rsidR="000E51C7" w:rsidRPr="000E51C7" w14:paraId="486D67CF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58357EE" w14:textId="01221985" w:rsidR="000E51C7" w:rsidRP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платформы:</w:t>
            </w:r>
          </w:p>
        </w:tc>
        <w:tc>
          <w:tcPr>
            <w:tcW w:w="5738" w:type="dxa"/>
          </w:tcPr>
          <w:p w14:paraId="7AD13F11" w14:textId="63DD15E7" w:rsidR="000E51C7" w:rsidRPr="000E51C7" w:rsidRDefault="000E51C7" w:rsidP="0076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1800 мм</w:t>
            </w:r>
          </w:p>
        </w:tc>
      </w:tr>
      <w:tr w:rsidR="000E51C7" w:rsidRPr="000E51C7" w14:paraId="243F9C81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4A074794" w14:textId="1C9D5440" w:rsidR="000E51C7" w:rsidRP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платформы:</w:t>
            </w:r>
          </w:p>
        </w:tc>
        <w:tc>
          <w:tcPr>
            <w:tcW w:w="5738" w:type="dxa"/>
          </w:tcPr>
          <w:p w14:paraId="1451E15E" w14:textId="37427C5C" w:rsidR="000E51C7" w:rsidRPr="000E51C7" w:rsidRDefault="000E51C7" w:rsidP="0076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2550 мм</w:t>
            </w:r>
          </w:p>
        </w:tc>
      </w:tr>
      <w:tr w:rsidR="000E51C7" w:rsidRPr="000E51C7" w14:paraId="5CE8FC42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54C9E4BF" w14:textId="510B5393" w:rsid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установки:</w:t>
            </w:r>
          </w:p>
        </w:tc>
        <w:tc>
          <w:tcPr>
            <w:tcW w:w="5738" w:type="dxa"/>
          </w:tcPr>
          <w:p w14:paraId="60594CED" w14:textId="4FC95BDF" w:rsidR="000E51C7" w:rsidRPr="000E51C7" w:rsidRDefault="000E51C7" w:rsidP="0076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± 469.913 кг</w:t>
            </w:r>
          </w:p>
        </w:tc>
      </w:tr>
      <w:tr w:rsidR="000E51C7" w:rsidRPr="000E51C7" w14:paraId="1680695B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2892FCA" w14:textId="064EA0AD" w:rsidR="000E51C7" w:rsidRDefault="000E51C7" w:rsidP="0076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срок:</w:t>
            </w:r>
          </w:p>
        </w:tc>
        <w:tc>
          <w:tcPr>
            <w:tcW w:w="5738" w:type="dxa"/>
          </w:tcPr>
          <w:p w14:paraId="43FB3080" w14:textId="104DA090" w:rsidR="000E51C7" w:rsidRPr="000E51C7" w:rsidRDefault="000E51C7" w:rsidP="0076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12 месяцев</w:t>
            </w:r>
          </w:p>
        </w:tc>
      </w:tr>
      <w:tr w:rsidR="000E51C7" w:rsidRPr="000E51C7" w14:paraId="63FCE637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BFC8495" w14:textId="4D181943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 xml:space="preserve">Несущая рама </w:t>
            </w:r>
            <w:proofErr w:type="spellStart"/>
            <w:r w:rsidRPr="000E51C7">
              <w:rPr>
                <w:sz w:val="24"/>
                <w:szCs w:val="24"/>
              </w:rPr>
              <w:t>гидроборта</w:t>
            </w:r>
            <w:proofErr w:type="spellEnd"/>
            <w:r w:rsidRPr="000E51C7">
              <w:rPr>
                <w:sz w:val="24"/>
                <w:szCs w:val="24"/>
              </w:rPr>
              <w:t xml:space="preserve">, сечение </w:t>
            </w:r>
          </w:p>
        </w:tc>
        <w:tc>
          <w:tcPr>
            <w:tcW w:w="5738" w:type="dxa"/>
          </w:tcPr>
          <w:p w14:paraId="51772CC2" w14:textId="2D5D0A03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100 x 150 мм</w:t>
            </w:r>
          </w:p>
        </w:tc>
      </w:tr>
      <w:tr w:rsidR="000E51C7" w:rsidRPr="000E51C7" w14:paraId="172AEAB7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A7254A0" w14:textId="7779DF46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 xml:space="preserve">Цилиндры </w:t>
            </w:r>
          </w:p>
        </w:tc>
        <w:tc>
          <w:tcPr>
            <w:tcW w:w="5738" w:type="dxa"/>
          </w:tcPr>
          <w:p w14:paraId="3F255B43" w14:textId="19777180" w:rsidR="000E51C7" w:rsidRPr="000E51C7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2 подъемных + 2 поворотных</w:t>
            </w:r>
          </w:p>
        </w:tc>
      </w:tr>
      <w:tr w:rsidR="000E51C7" w:rsidRPr="000E51C7" w14:paraId="7A3A8495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47B2BFF" w14:textId="37C0CE68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Тип движения платформы</w:t>
            </w:r>
          </w:p>
        </w:tc>
        <w:tc>
          <w:tcPr>
            <w:tcW w:w="5738" w:type="dxa"/>
          </w:tcPr>
          <w:p w14:paraId="6453B458" w14:textId="558D4936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Клиновидная платформа. Движение в заданном положении + автоматический наклон на уровне земли</w:t>
            </w:r>
          </w:p>
        </w:tc>
      </w:tr>
      <w:tr w:rsidR="000E51C7" w:rsidRPr="000E51C7" w14:paraId="7F5D1606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31FD488F" w14:textId="3EF5E9F1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Материал платформы</w:t>
            </w:r>
          </w:p>
        </w:tc>
        <w:tc>
          <w:tcPr>
            <w:tcW w:w="5738" w:type="dxa"/>
          </w:tcPr>
          <w:p w14:paraId="5CD55650" w14:textId="24A8BD2F" w:rsidR="000E51C7" w:rsidRPr="00641F7B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  <w:r w:rsidRPr="000E51C7">
              <w:rPr>
                <w:b/>
                <w:bCs/>
                <w:sz w:val="24"/>
                <w:szCs w:val="24"/>
              </w:rPr>
              <w:t xml:space="preserve">Алюминий </w:t>
            </w:r>
          </w:p>
        </w:tc>
      </w:tr>
      <w:tr w:rsidR="000E51C7" w:rsidRPr="000E51C7" w14:paraId="4B33AF06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3122D1A7" w14:textId="5E4EFA15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Уменьшение длины платформы при вертикальном положении в проёме фургона (</w:t>
            </w:r>
            <w:proofErr w:type="spellStart"/>
            <w:proofErr w:type="gramStart"/>
            <w:r w:rsidRPr="000E51C7">
              <w:rPr>
                <w:sz w:val="24"/>
                <w:szCs w:val="24"/>
              </w:rPr>
              <w:t>поз.А</w:t>
            </w:r>
            <w:proofErr w:type="spellEnd"/>
            <w:proofErr w:type="gramEnd"/>
            <w:r w:rsidRPr="000E51C7">
              <w:rPr>
                <w:sz w:val="24"/>
                <w:szCs w:val="24"/>
              </w:rPr>
              <w:t xml:space="preserve"> на рисунке)</w:t>
            </w:r>
          </w:p>
        </w:tc>
        <w:tc>
          <w:tcPr>
            <w:tcW w:w="5738" w:type="dxa"/>
          </w:tcPr>
          <w:p w14:paraId="1FD1B5AF" w14:textId="39EF6F6D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-70мм</w:t>
            </w:r>
          </w:p>
        </w:tc>
      </w:tr>
      <w:tr w:rsidR="000E51C7" w:rsidRPr="000E51C7" w14:paraId="512A6B34" w14:textId="77777777" w:rsidTr="006B5C22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32F3F79" w14:textId="0878ACD0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Ширина подъемного рычага</w:t>
            </w:r>
          </w:p>
        </w:tc>
        <w:tc>
          <w:tcPr>
            <w:tcW w:w="5738" w:type="dxa"/>
          </w:tcPr>
          <w:p w14:paraId="26A2DDF9" w14:textId="3B1E6075" w:rsidR="000E51C7" w:rsidRPr="000E51C7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1200мм</w:t>
            </w:r>
          </w:p>
        </w:tc>
      </w:tr>
      <w:tr w:rsidR="000E51C7" w:rsidRPr="000E51C7" w14:paraId="4987062F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635F8A3F" w14:textId="53FD4C0B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Стандартный пульт управления</w:t>
            </w:r>
            <w:r w:rsidR="000E461D">
              <w:rPr>
                <w:sz w:val="24"/>
                <w:szCs w:val="24"/>
              </w:rPr>
              <w:t xml:space="preserve"> с задней правой стороны фургона</w:t>
            </w:r>
          </w:p>
        </w:tc>
        <w:tc>
          <w:tcPr>
            <w:tcW w:w="5738" w:type="dxa"/>
          </w:tcPr>
          <w:p w14:paraId="6347835A" w14:textId="53C216B8" w:rsidR="000E51C7" w:rsidRPr="000E51C7" w:rsidRDefault="000E51C7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OAE030.BT.P</w:t>
            </w:r>
            <w:r w:rsidR="00CD415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51C7" w:rsidRPr="000E51C7" w14:paraId="2060F9FD" w14:textId="77777777" w:rsidTr="006B5C22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5C0527E4" w14:textId="35D96A41" w:rsidR="000E51C7" w:rsidRPr="000E51C7" w:rsidRDefault="000E51C7" w:rsidP="000E51C7">
            <w:pPr>
              <w:rPr>
                <w:sz w:val="24"/>
                <w:szCs w:val="24"/>
              </w:rPr>
            </w:pPr>
            <w:r w:rsidRPr="000E51C7">
              <w:rPr>
                <w:sz w:val="24"/>
                <w:szCs w:val="24"/>
              </w:rPr>
              <w:t>Стандартная отделка подъемной рамы</w:t>
            </w:r>
          </w:p>
        </w:tc>
        <w:tc>
          <w:tcPr>
            <w:tcW w:w="5738" w:type="dxa"/>
          </w:tcPr>
          <w:p w14:paraId="4CD84878" w14:textId="4EEF0B67" w:rsidR="000E51C7" w:rsidRPr="000E51C7" w:rsidRDefault="000E51C7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1C7">
              <w:rPr>
                <w:b/>
                <w:bCs/>
                <w:sz w:val="24"/>
                <w:szCs w:val="24"/>
              </w:rPr>
              <w:t>Гальваническое покрытие [OAT104]</w:t>
            </w:r>
          </w:p>
        </w:tc>
      </w:tr>
      <w:tr w:rsidR="00CD415C" w:rsidRPr="000E51C7" w14:paraId="4C5686CC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4405A34F" w14:textId="6E3BC793" w:rsidR="00CD415C" w:rsidRPr="000E51C7" w:rsidRDefault="00CD415C" w:rsidP="000E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Выносной пульт на гибком кабеле</w:t>
            </w:r>
          </w:p>
        </w:tc>
        <w:tc>
          <w:tcPr>
            <w:tcW w:w="5738" w:type="dxa"/>
          </w:tcPr>
          <w:p w14:paraId="2756E9DD" w14:textId="4E43DE33" w:rsidR="00CD415C" w:rsidRPr="000E51C7" w:rsidRDefault="00CD415C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</w:tr>
      <w:tr w:rsidR="00A157C9" w:rsidRPr="000E51C7" w14:paraId="2ECD8E9B" w14:textId="77777777" w:rsidTr="006B5C22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11C8A9B9" w14:textId="2D80A469" w:rsidR="00A157C9" w:rsidRDefault="00A157C9" w:rsidP="000E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Подъемная планка для ограничения отката</w:t>
            </w:r>
            <w:r w:rsidR="00D379E5">
              <w:rPr>
                <w:sz w:val="24"/>
                <w:szCs w:val="24"/>
              </w:rPr>
              <w:t xml:space="preserve"> </w:t>
            </w:r>
            <w:proofErr w:type="spellStart"/>
            <w:r w:rsidR="00D379E5">
              <w:rPr>
                <w:sz w:val="24"/>
                <w:szCs w:val="24"/>
              </w:rPr>
              <w:t>роллконтейнера</w:t>
            </w:r>
            <w:proofErr w:type="spellEnd"/>
            <w:r w:rsidR="00D379E5">
              <w:rPr>
                <w:sz w:val="24"/>
                <w:szCs w:val="24"/>
              </w:rPr>
              <w:t>:</w:t>
            </w:r>
          </w:p>
        </w:tc>
        <w:tc>
          <w:tcPr>
            <w:tcW w:w="5738" w:type="dxa"/>
          </w:tcPr>
          <w:p w14:paraId="5A23E9CF" w14:textId="3020909F" w:rsidR="00A157C9" w:rsidRDefault="00D379E5" w:rsidP="000E5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Доп. опция</w:t>
            </w:r>
          </w:p>
        </w:tc>
      </w:tr>
      <w:tr w:rsidR="00CC154D" w:rsidRPr="000E51C7" w14:paraId="55F3C0D1" w14:textId="77777777" w:rsidTr="006B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3" w:type="dxa"/>
          </w:tcPr>
          <w:p w14:paraId="0F0D532A" w14:textId="36827D72" w:rsidR="00CC154D" w:rsidRPr="00CC154D" w:rsidRDefault="00CC154D" w:rsidP="000E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Электрооборудование с защитой не ниже </w:t>
            </w:r>
            <w:r>
              <w:rPr>
                <w:sz w:val="24"/>
                <w:szCs w:val="24"/>
                <w:lang w:val="en-US"/>
              </w:rPr>
              <w:t>IP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5738" w:type="dxa"/>
          </w:tcPr>
          <w:p w14:paraId="0D3C1B66" w14:textId="4FB38F04" w:rsidR="00CC154D" w:rsidRDefault="00CC154D" w:rsidP="000E5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</w:tr>
    </w:tbl>
    <w:p w14:paraId="008B0BBB" w14:textId="77777777" w:rsidR="000E51C7" w:rsidRDefault="000E51C7" w:rsidP="00767371">
      <w:pPr>
        <w:rPr>
          <w:sz w:val="24"/>
          <w:szCs w:val="24"/>
        </w:rPr>
      </w:pPr>
    </w:p>
    <w:p w14:paraId="6420C8BE" w14:textId="77777777" w:rsidR="006B5C22" w:rsidRDefault="006B5C22" w:rsidP="00767371">
      <w:pPr>
        <w:rPr>
          <w:sz w:val="24"/>
          <w:szCs w:val="24"/>
        </w:rPr>
      </w:pPr>
    </w:p>
    <w:p w14:paraId="29CC67E4" w14:textId="77777777" w:rsidR="006B5C22" w:rsidRPr="000E51C7" w:rsidRDefault="006B5C22" w:rsidP="00767371">
      <w:pPr>
        <w:rPr>
          <w:sz w:val="24"/>
          <w:szCs w:val="24"/>
        </w:rPr>
      </w:pPr>
    </w:p>
    <w:p w14:paraId="37CD3688" w14:textId="4F5F4C54" w:rsidR="00B750F0" w:rsidRDefault="00E8700C" w:rsidP="00767371">
      <w:pPr>
        <w:rPr>
          <w:sz w:val="24"/>
          <w:szCs w:val="24"/>
        </w:rPr>
      </w:pPr>
      <w:r w:rsidRPr="00E8700C">
        <w:rPr>
          <w:noProof/>
          <w:sz w:val="24"/>
          <w:szCs w:val="24"/>
        </w:rPr>
        <w:drawing>
          <wp:inline distT="0" distB="0" distL="0" distR="0" wp14:anchorId="0F2A4573" wp14:editId="0AF0028B">
            <wp:extent cx="5034915" cy="4411987"/>
            <wp:effectExtent l="0" t="0" r="0" b="7620"/>
            <wp:docPr id="94477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70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426" cy="44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6B6E5" w14:textId="77777777" w:rsidR="006B5C22" w:rsidRDefault="006B5C22" w:rsidP="00767371">
      <w:pPr>
        <w:rPr>
          <w:sz w:val="24"/>
          <w:szCs w:val="24"/>
          <w:lang w:val="en-US"/>
        </w:rPr>
      </w:pPr>
    </w:p>
    <w:p w14:paraId="354E1BB6" w14:textId="0A5B0C97" w:rsidR="00F44DCC" w:rsidRPr="00597BC0" w:rsidRDefault="00881CFD" w:rsidP="00767371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</w:p>
    <w:p w14:paraId="17DD3074" w14:textId="77777777" w:rsidR="00F44DCC" w:rsidRPr="00F44DCC" w:rsidRDefault="00F44DCC" w:rsidP="00767371">
      <w:pPr>
        <w:rPr>
          <w:sz w:val="24"/>
          <w:szCs w:val="24"/>
          <w:lang w:val="en-US"/>
        </w:rPr>
      </w:pPr>
    </w:p>
    <w:tbl>
      <w:tblPr>
        <w:tblStyle w:val="a3"/>
        <w:tblW w:w="9334" w:type="dxa"/>
        <w:tblLook w:val="04A0" w:firstRow="1" w:lastRow="0" w:firstColumn="1" w:lastColumn="0" w:noHBand="0" w:noVBand="1"/>
      </w:tblPr>
      <w:tblGrid>
        <w:gridCol w:w="3112"/>
        <w:gridCol w:w="3111"/>
        <w:gridCol w:w="3111"/>
      </w:tblGrid>
      <w:tr w:rsidR="007760B3" w14:paraId="777A7372" w14:textId="77777777" w:rsidTr="007760B3">
        <w:tc>
          <w:tcPr>
            <w:tcW w:w="3112" w:type="dxa"/>
          </w:tcPr>
          <w:p w14:paraId="06A5BDFB" w14:textId="1D77D572" w:rsidR="007760B3" w:rsidRPr="00EC022F" w:rsidRDefault="007760B3" w:rsidP="007760B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C022F">
              <w:rPr>
                <w:b/>
                <w:bCs/>
                <w:sz w:val="24"/>
                <w:szCs w:val="24"/>
              </w:rPr>
              <w:t>Длина плеча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larm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111" w:type="dxa"/>
          </w:tcPr>
          <w:p w14:paraId="171EAF81" w14:textId="126DFA51" w:rsidR="007760B3" w:rsidRDefault="007760B3" w:rsidP="007760B3">
            <w:pPr>
              <w:rPr>
                <w:sz w:val="24"/>
                <w:szCs w:val="24"/>
                <w:lang w:val="en-US"/>
              </w:rPr>
            </w:pPr>
            <w:r w:rsidRPr="00EC022F">
              <w:rPr>
                <w:b/>
                <w:bCs/>
                <w:sz w:val="24"/>
                <w:szCs w:val="24"/>
              </w:rPr>
              <w:t>880</w:t>
            </w:r>
          </w:p>
        </w:tc>
        <w:tc>
          <w:tcPr>
            <w:tcW w:w="3111" w:type="dxa"/>
          </w:tcPr>
          <w:p w14:paraId="1F760773" w14:textId="52065D8C" w:rsidR="007760B3" w:rsidRPr="007760B3" w:rsidRDefault="007760B3" w:rsidP="00776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940</w:t>
            </w:r>
          </w:p>
        </w:tc>
      </w:tr>
      <w:tr w:rsidR="007760B3" w:rsidRPr="00EC022F" w14:paraId="70E8D651" w14:textId="77777777" w:rsidTr="007760B3">
        <w:tc>
          <w:tcPr>
            <w:tcW w:w="3112" w:type="dxa"/>
          </w:tcPr>
          <w:p w14:paraId="2FABC936" w14:textId="557433F4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высота пола (</w:t>
            </w:r>
            <w:proofErr w:type="spellStart"/>
            <w:r>
              <w:rPr>
                <w:sz w:val="24"/>
                <w:szCs w:val="24"/>
                <w:lang w:val="en-US"/>
              </w:rPr>
              <w:t>vfh</w:t>
            </w:r>
            <w:proofErr w:type="spellEnd"/>
            <w:r w:rsidRPr="00EC0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 w:rsidRPr="00EC022F">
              <w:rPr>
                <w:sz w:val="24"/>
                <w:szCs w:val="24"/>
              </w:rPr>
              <w:t>.)</w:t>
            </w:r>
          </w:p>
        </w:tc>
        <w:tc>
          <w:tcPr>
            <w:tcW w:w="3111" w:type="dxa"/>
          </w:tcPr>
          <w:p w14:paraId="2D45886E" w14:textId="2028A3F5" w:rsidR="007760B3" w:rsidRPr="00EC022F" w:rsidRDefault="007760B3" w:rsidP="007760B3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 xml:space="preserve">1410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3111" w:type="dxa"/>
          </w:tcPr>
          <w:p w14:paraId="6C52EC90" w14:textId="5CD2292F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мм</w:t>
            </w:r>
          </w:p>
        </w:tc>
      </w:tr>
      <w:tr w:rsidR="007760B3" w:rsidRPr="00EC022F" w14:paraId="621097CD" w14:textId="77777777" w:rsidTr="007760B3">
        <w:tc>
          <w:tcPr>
            <w:tcW w:w="3112" w:type="dxa"/>
          </w:tcPr>
          <w:p w14:paraId="2F72D8DD" w14:textId="2D141CDF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высота от пола до центр. плеча</w:t>
            </w:r>
            <w:r w:rsidRPr="00EC022F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EC0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 w:rsidRPr="00EC022F">
              <w:rPr>
                <w:sz w:val="24"/>
                <w:szCs w:val="24"/>
              </w:rPr>
              <w:t>.)</w:t>
            </w:r>
          </w:p>
        </w:tc>
        <w:tc>
          <w:tcPr>
            <w:tcW w:w="3111" w:type="dxa"/>
          </w:tcPr>
          <w:p w14:paraId="19979215" w14:textId="5226C020" w:rsidR="007760B3" w:rsidRPr="00EC022F" w:rsidRDefault="007760B3" w:rsidP="007760B3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 xml:space="preserve">715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3111" w:type="dxa"/>
          </w:tcPr>
          <w:p w14:paraId="63F65E70" w14:textId="626026B9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 мм</w:t>
            </w:r>
          </w:p>
        </w:tc>
      </w:tr>
      <w:tr w:rsidR="007760B3" w:rsidRPr="00EC022F" w14:paraId="76C9271E" w14:textId="77777777" w:rsidTr="007760B3">
        <w:tc>
          <w:tcPr>
            <w:tcW w:w="3112" w:type="dxa"/>
          </w:tcPr>
          <w:p w14:paraId="319C7C73" w14:textId="4F909894" w:rsidR="007760B3" w:rsidRPr="007760B3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 высота от пола до центр. Плеча (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7760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min</w:t>
            </w:r>
            <w:r w:rsidRPr="007760B3">
              <w:rPr>
                <w:sz w:val="24"/>
                <w:szCs w:val="24"/>
              </w:rPr>
              <w:t>.)</w:t>
            </w:r>
          </w:p>
        </w:tc>
        <w:tc>
          <w:tcPr>
            <w:tcW w:w="3111" w:type="dxa"/>
          </w:tcPr>
          <w:p w14:paraId="33A56876" w14:textId="77777777" w:rsidR="007760B3" w:rsidRPr="00B750F0" w:rsidRDefault="007760B3" w:rsidP="007760B3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 xml:space="preserve">350 </w:t>
            </w:r>
            <w:r>
              <w:rPr>
                <w:sz w:val="24"/>
                <w:szCs w:val="24"/>
              </w:rPr>
              <w:t>мм</w:t>
            </w:r>
          </w:p>
          <w:p w14:paraId="122AAAD6" w14:textId="77777777" w:rsidR="007760B3" w:rsidRPr="00EC022F" w:rsidRDefault="007760B3" w:rsidP="007760B3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B5F0D9C" w14:textId="0AED3ED8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мм</w:t>
            </w:r>
          </w:p>
        </w:tc>
      </w:tr>
      <w:tr w:rsidR="007760B3" w:rsidRPr="00EC022F" w14:paraId="5225B153" w14:textId="77777777" w:rsidTr="007760B3">
        <w:tc>
          <w:tcPr>
            <w:tcW w:w="3112" w:type="dxa"/>
          </w:tcPr>
          <w:p w14:paraId="1DEEAD8D" w14:textId="43BF8E29" w:rsidR="007760B3" w:rsidRPr="007760B3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высота от земли до центр. Плеча (</w:t>
            </w:r>
            <w:r>
              <w:rPr>
                <w:sz w:val="24"/>
                <w:szCs w:val="24"/>
                <w:lang w:val="en-US"/>
              </w:rPr>
              <w:t>mcg</w:t>
            </w:r>
            <w:r w:rsidRPr="007760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max</w:t>
            </w:r>
            <w:r w:rsidRPr="007760B3">
              <w:rPr>
                <w:sz w:val="24"/>
                <w:szCs w:val="24"/>
              </w:rPr>
              <w:t>.)</w:t>
            </w:r>
          </w:p>
        </w:tc>
        <w:tc>
          <w:tcPr>
            <w:tcW w:w="3111" w:type="dxa"/>
          </w:tcPr>
          <w:p w14:paraId="3892CEB3" w14:textId="6BA552BA" w:rsidR="007760B3" w:rsidRPr="00EC022F" w:rsidRDefault="007760B3" w:rsidP="007760B3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  <w:r w:rsidRPr="00B750F0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3111" w:type="dxa"/>
          </w:tcPr>
          <w:p w14:paraId="6884B33E" w14:textId="0B9005F8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 мм</w:t>
            </w:r>
          </w:p>
        </w:tc>
      </w:tr>
      <w:tr w:rsidR="007760B3" w:rsidRPr="00EC022F" w14:paraId="23E7FA28" w14:textId="77777777" w:rsidTr="007760B3">
        <w:tc>
          <w:tcPr>
            <w:tcW w:w="3112" w:type="dxa"/>
          </w:tcPr>
          <w:p w14:paraId="0B10A71B" w14:textId="3149CEFD" w:rsidR="007760B3" w:rsidRPr="00F44DCC" w:rsidRDefault="007760B3" w:rsidP="007760B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Lof</w:t>
            </w:r>
            <w:proofErr w:type="spellEnd"/>
            <w:r w:rsidRPr="00B750F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max</w:t>
            </w:r>
            <w:r w:rsidRPr="00B750F0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 w:rsidRPr="00B750F0">
              <w:rPr>
                <w:sz w:val="24"/>
                <w:szCs w:val="24"/>
              </w:rPr>
              <w:t xml:space="preserve">): </w:t>
            </w:r>
          </w:p>
        </w:tc>
        <w:tc>
          <w:tcPr>
            <w:tcW w:w="3111" w:type="dxa"/>
          </w:tcPr>
          <w:p w14:paraId="3245894F" w14:textId="40639DEF" w:rsidR="007760B3" w:rsidRPr="00EC022F" w:rsidRDefault="007760B3" w:rsidP="007760B3">
            <w:pPr>
              <w:rPr>
                <w:sz w:val="24"/>
                <w:szCs w:val="24"/>
              </w:rPr>
            </w:pPr>
            <w:r w:rsidRPr="00B75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  <w:r w:rsidRPr="00B750F0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3111" w:type="dxa"/>
          </w:tcPr>
          <w:p w14:paraId="18E76425" w14:textId="377B1C04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 мм</w:t>
            </w:r>
          </w:p>
        </w:tc>
      </w:tr>
      <w:tr w:rsidR="007760B3" w:rsidRPr="00EC022F" w14:paraId="1B5B7CEA" w14:textId="77777777" w:rsidTr="007760B3">
        <w:tc>
          <w:tcPr>
            <w:tcW w:w="3112" w:type="dxa"/>
            <w:tcBorders>
              <w:bottom w:val="double" w:sz="4" w:space="0" w:color="auto"/>
            </w:tcBorders>
          </w:tcPr>
          <w:p w14:paraId="1574A67A" w14:textId="16055FD3" w:rsidR="007760B3" w:rsidRPr="00F44DCC" w:rsidRDefault="007760B3" w:rsidP="007760B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Lof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(min. </w:t>
            </w:r>
            <w:proofErr w:type="spellStart"/>
            <w:r>
              <w:rPr>
                <w:sz w:val="24"/>
                <w:szCs w:val="24"/>
                <w:lang w:val="en-US"/>
              </w:rPr>
              <w:t>mfc</w:t>
            </w:r>
            <w:proofErr w:type="spellEnd"/>
            <w:r>
              <w:rPr>
                <w:sz w:val="24"/>
                <w:szCs w:val="24"/>
                <w:lang w:val="en-US"/>
              </w:rPr>
              <w:t>):</w:t>
            </w:r>
            <w:r w:rsidRPr="00B750F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1" w:type="dxa"/>
            <w:tcBorders>
              <w:bottom w:val="double" w:sz="4" w:space="0" w:color="auto"/>
            </w:tcBorders>
          </w:tcPr>
          <w:p w14:paraId="54A807EC" w14:textId="48AEB71C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 мм</w:t>
            </w:r>
          </w:p>
        </w:tc>
        <w:tc>
          <w:tcPr>
            <w:tcW w:w="3111" w:type="dxa"/>
            <w:tcBorders>
              <w:bottom w:val="double" w:sz="4" w:space="0" w:color="auto"/>
            </w:tcBorders>
          </w:tcPr>
          <w:p w14:paraId="372356E9" w14:textId="5EBEE31E" w:rsidR="007760B3" w:rsidRPr="00EC022F" w:rsidRDefault="007760B3" w:rsidP="00776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 мм</w:t>
            </w:r>
          </w:p>
        </w:tc>
      </w:tr>
    </w:tbl>
    <w:p w14:paraId="3FB94068" w14:textId="77777777" w:rsidR="0025334A" w:rsidRPr="00EC022F" w:rsidRDefault="0025334A" w:rsidP="00B750F0">
      <w:pPr>
        <w:rPr>
          <w:sz w:val="24"/>
          <w:szCs w:val="24"/>
        </w:rPr>
      </w:pPr>
    </w:p>
    <w:p w14:paraId="3716D5EC" w14:textId="77777777" w:rsidR="0025334A" w:rsidRPr="00EC022F" w:rsidRDefault="0025334A" w:rsidP="00B750F0">
      <w:pPr>
        <w:rPr>
          <w:sz w:val="24"/>
          <w:szCs w:val="24"/>
        </w:rPr>
      </w:pPr>
    </w:p>
    <w:p w14:paraId="51DB9F52" w14:textId="77777777" w:rsidR="00B750F0" w:rsidRPr="00767371" w:rsidRDefault="00B750F0" w:rsidP="00767371">
      <w:pPr>
        <w:rPr>
          <w:sz w:val="24"/>
          <w:szCs w:val="24"/>
        </w:rPr>
      </w:pPr>
    </w:p>
    <w:sectPr w:rsidR="00B750F0" w:rsidRPr="0076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71"/>
    <w:rsid w:val="000E461D"/>
    <w:rsid w:val="000E51C7"/>
    <w:rsid w:val="00225DD1"/>
    <w:rsid w:val="00233EF5"/>
    <w:rsid w:val="0025334A"/>
    <w:rsid w:val="00337A3D"/>
    <w:rsid w:val="00485A71"/>
    <w:rsid w:val="005237FC"/>
    <w:rsid w:val="00597BC0"/>
    <w:rsid w:val="00641F7B"/>
    <w:rsid w:val="006B5C22"/>
    <w:rsid w:val="00767371"/>
    <w:rsid w:val="007760B3"/>
    <w:rsid w:val="00781FCF"/>
    <w:rsid w:val="00881CFD"/>
    <w:rsid w:val="009975B9"/>
    <w:rsid w:val="009A62B8"/>
    <w:rsid w:val="00A157C9"/>
    <w:rsid w:val="00A23F37"/>
    <w:rsid w:val="00B750F0"/>
    <w:rsid w:val="00BC42CD"/>
    <w:rsid w:val="00CC154D"/>
    <w:rsid w:val="00CD415C"/>
    <w:rsid w:val="00CF1B20"/>
    <w:rsid w:val="00D06464"/>
    <w:rsid w:val="00D379E5"/>
    <w:rsid w:val="00E8700C"/>
    <w:rsid w:val="00EA70DB"/>
    <w:rsid w:val="00EC022F"/>
    <w:rsid w:val="00F40209"/>
    <w:rsid w:val="00F44DCC"/>
    <w:rsid w:val="00F50C9C"/>
    <w:rsid w:val="00FB15A9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C258"/>
  <w15:chartTrackingRefBased/>
  <w15:docId w15:val="{45BB7C58-E714-4BFB-BE60-6DCA6E81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0E51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023F-833A-4CF6-96B6-C1CEE14C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Мещерякова</dc:creator>
  <cp:keywords/>
  <dc:description/>
  <cp:lastModifiedBy>Жанна Мещерякова</cp:lastModifiedBy>
  <cp:revision>2</cp:revision>
  <dcterms:created xsi:type="dcterms:W3CDTF">2024-11-25T13:30:00Z</dcterms:created>
  <dcterms:modified xsi:type="dcterms:W3CDTF">2024-11-25T13:30:00Z</dcterms:modified>
</cp:coreProperties>
</file>